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6D12" w14:textId="77777777" w:rsidR="00574B55" w:rsidRPr="001E3C19" w:rsidRDefault="00574B55">
      <w:pPr>
        <w:jc w:val="center"/>
        <w:rPr>
          <w:rFonts w:ascii="Arabic Typesetting" w:eastAsia="Arabic Typesetting" w:hAnsi="Arabic Typesetting" w:cs="Arabic Typesetting"/>
          <w:color w:val="0070C0"/>
          <w:sz w:val="56"/>
        </w:rPr>
      </w:pPr>
    </w:p>
    <w:p w14:paraId="7579F3C6" w14:textId="77777777" w:rsidR="00574B55" w:rsidRDefault="00574B55">
      <w:pPr>
        <w:jc w:val="center"/>
        <w:rPr>
          <w:rFonts w:ascii="Arabic Typesetting" w:eastAsia="Arabic Typesetting" w:hAnsi="Arabic Typesetting" w:cs="Arabic Typesetting"/>
          <w:sz w:val="56"/>
        </w:rPr>
      </w:pPr>
    </w:p>
    <w:p w14:paraId="6289E186" w14:textId="77777777" w:rsidR="00574B55" w:rsidRDefault="00574B55">
      <w:pPr>
        <w:jc w:val="center"/>
        <w:rPr>
          <w:rFonts w:ascii="Arabic Typesetting" w:eastAsia="Arabic Typesetting" w:hAnsi="Arabic Typesetting" w:cs="Arabic Typesetting"/>
          <w:sz w:val="56"/>
        </w:rPr>
      </w:pPr>
    </w:p>
    <w:p w14:paraId="5E9DAF6A" w14:textId="77777777" w:rsidR="00574B55" w:rsidRDefault="00574B55">
      <w:pPr>
        <w:jc w:val="center"/>
        <w:rPr>
          <w:rFonts w:ascii="Arabic Typesetting" w:eastAsia="Arabic Typesetting" w:hAnsi="Arabic Typesetting" w:cs="Arabic Typesetting"/>
          <w:sz w:val="56"/>
        </w:rPr>
      </w:pPr>
    </w:p>
    <w:p w14:paraId="625F5843" w14:textId="77777777" w:rsidR="00574B55" w:rsidRDefault="00000000">
      <w:pPr>
        <w:jc w:val="center"/>
        <w:rPr>
          <w:rFonts w:ascii="ＭＳ 明朝" w:eastAsia="ＭＳ 明朝" w:hAnsi="ＭＳ 明朝" w:cs="ＭＳ 明朝"/>
          <w:b/>
          <w:sz w:val="112"/>
        </w:rPr>
      </w:pPr>
      <w:r>
        <w:rPr>
          <w:rFonts w:ascii="ＭＳ 明朝" w:eastAsia="ＭＳ 明朝" w:hAnsi="ＭＳ 明朝" w:cs="ＭＳ 明朝" w:hint="eastAsia"/>
          <w:b/>
          <w:sz w:val="112"/>
        </w:rPr>
        <w:t>定　款</w:t>
      </w:r>
    </w:p>
    <w:p w14:paraId="7EC9EB9C" w14:textId="77777777" w:rsidR="00574B55" w:rsidRDefault="00574B55">
      <w:pPr>
        <w:jc w:val="center"/>
        <w:rPr>
          <w:rFonts w:ascii="Arabic Typesetting" w:eastAsia="Arabic Typesetting" w:hAnsi="Arabic Typesetting" w:cs="Arabic Typesetting"/>
          <w:b/>
          <w:sz w:val="72"/>
        </w:rPr>
      </w:pPr>
    </w:p>
    <w:p w14:paraId="2360C7BE" w14:textId="77777777" w:rsidR="00574B55" w:rsidRDefault="00574B55">
      <w:pPr>
        <w:jc w:val="center"/>
        <w:rPr>
          <w:rFonts w:ascii="Arabic Typesetting" w:eastAsia="Arabic Typesetting" w:hAnsi="Arabic Typesetting" w:cs="Arabic Typesetting"/>
          <w:b/>
          <w:sz w:val="72"/>
        </w:rPr>
      </w:pPr>
    </w:p>
    <w:p w14:paraId="52DB9878" w14:textId="77777777" w:rsidR="00574B55" w:rsidRDefault="00574B55">
      <w:pPr>
        <w:jc w:val="center"/>
        <w:rPr>
          <w:rFonts w:ascii="Arabic Typesetting" w:eastAsia="Arabic Typesetting" w:hAnsi="Arabic Typesetting" w:cs="Arabic Typesetting"/>
          <w:b/>
          <w:sz w:val="72"/>
        </w:rPr>
      </w:pPr>
    </w:p>
    <w:p w14:paraId="4D750245" w14:textId="77777777" w:rsidR="00574B55" w:rsidRDefault="00574B55">
      <w:pPr>
        <w:jc w:val="center"/>
        <w:rPr>
          <w:rFonts w:ascii="Arabic Typesetting" w:eastAsia="Arabic Typesetting" w:hAnsi="Arabic Typesetting" w:cs="Arabic Typesetting"/>
          <w:b/>
          <w:sz w:val="72"/>
        </w:rPr>
      </w:pPr>
    </w:p>
    <w:p w14:paraId="1CE4E045" w14:textId="77777777" w:rsidR="00574B55" w:rsidRDefault="00574B55">
      <w:pPr>
        <w:jc w:val="center"/>
        <w:rPr>
          <w:rFonts w:ascii="Arabic Typesetting" w:eastAsia="Arabic Typesetting" w:hAnsi="Arabic Typesetting" w:cs="Arabic Typesetting"/>
          <w:b/>
          <w:sz w:val="72"/>
        </w:rPr>
      </w:pPr>
    </w:p>
    <w:p w14:paraId="137C6A52" w14:textId="77777777" w:rsidR="00574B55" w:rsidRDefault="00574B55">
      <w:pPr>
        <w:jc w:val="center"/>
        <w:rPr>
          <w:rFonts w:ascii="Arabic Typesetting" w:eastAsia="Arabic Typesetting" w:hAnsi="Arabic Typesetting" w:cs="Arabic Typesetting"/>
          <w:b/>
          <w:sz w:val="72"/>
        </w:rPr>
      </w:pPr>
    </w:p>
    <w:p w14:paraId="2707888F" w14:textId="77777777" w:rsidR="00574B55" w:rsidRDefault="00574B55">
      <w:pPr>
        <w:jc w:val="center"/>
        <w:rPr>
          <w:rFonts w:ascii="Arabic Typesetting" w:eastAsia="Arabic Typesetting" w:hAnsi="Arabic Typesetting" w:cs="Arabic Typesetting"/>
          <w:b/>
          <w:sz w:val="72"/>
        </w:rPr>
      </w:pPr>
    </w:p>
    <w:p w14:paraId="670E9556" w14:textId="77777777" w:rsidR="00574B55" w:rsidRDefault="00000000">
      <w:pPr>
        <w:jc w:val="right"/>
        <w:rPr>
          <w:rFonts w:ascii="ＭＳ 明朝" w:eastAsia="ＭＳ 明朝" w:hAnsi="ＭＳ 明朝" w:cs="ＭＳ 明朝"/>
          <w:b/>
          <w:sz w:val="72"/>
        </w:rPr>
      </w:pPr>
      <w:r w:rsidRPr="001E3C19">
        <w:rPr>
          <w:rFonts w:ascii="ＭＳ 明朝" w:eastAsia="ＭＳ 明朝" w:hAnsi="ＭＳ 明朝" w:cs="ＭＳ 明朝" w:hint="eastAsia"/>
          <w:b/>
          <w:color w:val="0070C0"/>
          <w:sz w:val="72"/>
        </w:rPr>
        <w:t>ファンド</w:t>
      </w:r>
      <w:r>
        <w:rPr>
          <w:rFonts w:ascii="ＭＳ 明朝" w:eastAsia="ＭＳ 明朝" w:hAnsi="ＭＳ 明朝" w:cs="ＭＳ 明朝" w:hint="eastAsia"/>
          <w:b/>
          <w:sz w:val="72"/>
        </w:rPr>
        <w:t>合同会社</w:t>
      </w:r>
    </w:p>
    <w:p w14:paraId="3583F7B5" w14:textId="77777777" w:rsidR="00574B55" w:rsidRDefault="00000000">
      <w:pPr>
        <w:jc w:val="right"/>
        <w:rPr>
          <w:rFonts w:ascii="ＭＳ 明朝" w:eastAsia="ＭＳ 明朝" w:hAnsi="ＭＳ 明朝" w:cs="ＭＳ 明朝"/>
          <w:b/>
          <w:sz w:val="44"/>
        </w:rPr>
      </w:pPr>
      <w:r>
        <w:rPr>
          <w:rFonts w:ascii="ＭＳ 明朝" w:eastAsia="ＭＳ 明朝" w:hAnsi="ＭＳ 明朝" w:cs="ＭＳ 明朝" w:hint="eastAsia"/>
          <w:b/>
          <w:sz w:val="44"/>
        </w:rPr>
        <w:lastRenderedPageBreak/>
        <w:t>令和</w:t>
      </w:r>
      <w:r w:rsidRPr="001E3C19">
        <w:rPr>
          <w:rFonts w:ascii="ＭＳ 明朝" w:eastAsia="ＭＳ 明朝" w:hAnsi="ＭＳ 明朝" w:cs="ＭＳ 明朝" w:hint="eastAsia"/>
          <w:b/>
          <w:color w:val="0070C0"/>
          <w:sz w:val="44"/>
        </w:rPr>
        <w:t>４</w:t>
      </w:r>
      <w:r>
        <w:rPr>
          <w:rFonts w:ascii="ＭＳ 明朝" w:eastAsia="ＭＳ 明朝" w:hAnsi="ＭＳ 明朝" w:cs="ＭＳ 明朝" w:hint="eastAsia"/>
          <w:b/>
          <w:sz w:val="44"/>
        </w:rPr>
        <w:t>年</w:t>
      </w:r>
      <w:r w:rsidRPr="001E3C19">
        <w:rPr>
          <w:rFonts w:ascii="ＭＳ 明朝" w:eastAsia="ＭＳ 明朝" w:hAnsi="ＭＳ 明朝" w:cs="ＭＳ 明朝" w:hint="eastAsia"/>
          <w:b/>
          <w:color w:val="0070C0"/>
          <w:sz w:val="44"/>
        </w:rPr>
        <w:t>４</w:t>
      </w:r>
      <w:r>
        <w:rPr>
          <w:rFonts w:ascii="ＭＳ 明朝" w:eastAsia="ＭＳ 明朝" w:hAnsi="ＭＳ 明朝" w:cs="ＭＳ 明朝" w:hint="eastAsia"/>
          <w:b/>
          <w:sz w:val="44"/>
        </w:rPr>
        <w:t>月</w:t>
      </w:r>
      <w:r w:rsidRPr="001E3C19">
        <w:rPr>
          <w:rFonts w:ascii="ＭＳ 明朝" w:eastAsia="ＭＳ 明朝" w:hAnsi="ＭＳ 明朝" w:cs="ＭＳ 明朝" w:hint="eastAsia"/>
          <w:b/>
          <w:color w:val="0070C0"/>
          <w:sz w:val="44"/>
        </w:rPr>
        <w:t>４</w:t>
      </w:r>
      <w:r>
        <w:rPr>
          <w:rFonts w:ascii="ＭＳ 明朝" w:eastAsia="ＭＳ 明朝" w:hAnsi="ＭＳ 明朝" w:cs="ＭＳ 明朝" w:hint="eastAsia"/>
          <w:b/>
          <w:sz w:val="44"/>
        </w:rPr>
        <w:t>日設立</w:t>
      </w:r>
    </w:p>
    <w:p w14:paraId="22C2B113" w14:textId="77777777" w:rsidR="00574B55" w:rsidRDefault="00574B55">
      <w:pPr>
        <w:jc w:val="right"/>
        <w:rPr>
          <w:rFonts w:ascii="Arabic Typesetting" w:eastAsia="Arabic Typesetting" w:hAnsi="Arabic Typesetting" w:cs="Arabic Typesetting"/>
          <w:b/>
          <w:sz w:val="72"/>
        </w:rPr>
      </w:pPr>
    </w:p>
    <w:p w14:paraId="220FE2F9" w14:textId="77777777" w:rsidR="00574B55" w:rsidRDefault="00000000">
      <w:pPr>
        <w:spacing w:line="323" w:lineRule="auto"/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/>
          <w:spacing w:val="-1"/>
          <w:sz w:val="28"/>
        </w:rPr>
        <w:t xml:space="preserve">  </w:t>
      </w:r>
      <w:r w:rsidRPr="001E3C19">
        <w:rPr>
          <w:rFonts w:ascii="ＭＳ 明朝" w:eastAsia="ＭＳ 明朝" w:hAnsi="ＭＳ 明朝" w:cs="ＭＳ 明朝"/>
          <w:color w:val="0070C0"/>
          <w:spacing w:val="-1"/>
          <w:sz w:val="28"/>
        </w:rPr>
        <w:t>ファンド</w:t>
      </w:r>
      <w:r>
        <w:rPr>
          <w:rFonts w:ascii="ＭＳ 明朝" w:eastAsia="ＭＳ 明朝" w:hAnsi="ＭＳ 明朝" w:cs="ＭＳ 明朝"/>
          <w:spacing w:val="-1"/>
          <w:sz w:val="28"/>
        </w:rPr>
        <w:t>合同会社</w:t>
      </w:r>
    </w:p>
    <w:p w14:paraId="56831F5B" w14:textId="77777777" w:rsidR="00574B55" w:rsidRDefault="00574B55">
      <w:pPr>
        <w:spacing w:line="323" w:lineRule="auto"/>
        <w:rPr>
          <w:rFonts w:ascii="ＭＳ 明朝" w:eastAsia="ＭＳ 明朝" w:hAnsi="ＭＳ 明朝" w:cs="ＭＳ 明朝"/>
        </w:rPr>
      </w:pPr>
    </w:p>
    <w:p w14:paraId="7F56C909" w14:textId="77777777" w:rsidR="00574B55" w:rsidRDefault="00000000">
      <w:pPr>
        <w:spacing w:line="323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pacing w:val="-1"/>
        </w:rPr>
        <w:t xml:space="preserve"> </w:t>
      </w:r>
      <w:r>
        <w:rPr>
          <w:rFonts w:ascii="ＭＳ 明朝" w:eastAsia="ＭＳ 明朝" w:hAnsi="ＭＳ 明朝" w:cs="ＭＳ 明朝"/>
          <w:b/>
        </w:rPr>
        <w:t xml:space="preserve">　　第１章</w:t>
      </w:r>
      <w:r>
        <w:rPr>
          <w:rFonts w:ascii="ＭＳ 明朝" w:eastAsia="ＭＳ 明朝" w:hAnsi="ＭＳ 明朝" w:cs="ＭＳ 明朝"/>
          <w:spacing w:val="-1"/>
        </w:rPr>
        <w:t xml:space="preserve">   </w:t>
      </w:r>
      <w:r>
        <w:rPr>
          <w:rFonts w:ascii="ＭＳ 明朝" w:eastAsia="ＭＳ 明朝" w:hAnsi="ＭＳ 明朝" w:cs="ＭＳ 明朝"/>
          <w:b/>
        </w:rPr>
        <w:t>総　則</w:t>
      </w:r>
    </w:p>
    <w:p w14:paraId="3F6B5C73" w14:textId="77777777" w:rsidR="00574B55" w:rsidRDefault="00000000">
      <w:pPr>
        <w:spacing w:line="323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pacing w:val="-1"/>
        </w:rPr>
        <w:t xml:space="preserve">   </w:t>
      </w:r>
      <w:r>
        <w:rPr>
          <w:rFonts w:ascii="ＭＳ 明朝" w:eastAsia="ＭＳ 明朝" w:hAnsi="ＭＳ 明朝" w:cs="ＭＳ 明朝"/>
        </w:rPr>
        <w:t>（商号）</w:t>
      </w:r>
    </w:p>
    <w:p w14:paraId="14C67D20" w14:textId="77777777" w:rsidR="00574B55" w:rsidRDefault="00000000">
      <w:pPr>
        <w:spacing w:line="323" w:lineRule="auto"/>
        <w:ind w:left="605" w:hanging="605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pacing w:val="-1"/>
        </w:rPr>
        <w:t xml:space="preserve">   </w:t>
      </w:r>
      <w:r>
        <w:rPr>
          <w:rFonts w:ascii="ＭＳ 明朝" w:eastAsia="ＭＳ 明朝" w:hAnsi="ＭＳ 明朝" w:cs="ＭＳ 明朝"/>
        </w:rPr>
        <w:t>第１条　当会社は，</w:t>
      </w:r>
      <w:r>
        <w:rPr>
          <w:rFonts w:ascii="ＭＳ 明朝" w:eastAsia="ＭＳ 明朝" w:hAnsi="ＭＳ 明朝" w:cs="ＭＳ 明朝"/>
          <w:spacing w:val="-1"/>
        </w:rPr>
        <w:t>ファンド合同会社</w:t>
      </w:r>
      <w:r>
        <w:rPr>
          <w:rFonts w:ascii="ＭＳ 明朝" w:eastAsia="ＭＳ 明朝" w:hAnsi="ＭＳ 明朝" w:cs="ＭＳ 明朝"/>
        </w:rPr>
        <w:t>と称する。</w:t>
      </w:r>
    </w:p>
    <w:p w14:paraId="1DBAE3D5" w14:textId="77777777" w:rsidR="00574B55" w:rsidRDefault="00574B55">
      <w:pPr>
        <w:spacing w:line="323" w:lineRule="auto"/>
        <w:rPr>
          <w:rFonts w:ascii="ＭＳ 明朝" w:eastAsia="ＭＳ 明朝" w:hAnsi="ＭＳ 明朝" w:cs="ＭＳ 明朝"/>
        </w:rPr>
      </w:pPr>
    </w:p>
    <w:p w14:paraId="25C3267E" w14:textId="77777777" w:rsidR="00574B55" w:rsidRDefault="00000000">
      <w:pPr>
        <w:spacing w:line="323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pacing w:val="-1"/>
        </w:rPr>
        <w:t xml:space="preserve">   </w:t>
      </w:r>
      <w:r>
        <w:rPr>
          <w:rFonts w:ascii="ＭＳ 明朝" w:eastAsia="ＭＳ 明朝" w:hAnsi="ＭＳ 明朝" w:cs="ＭＳ 明朝"/>
        </w:rPr>
        <w:t>（目的）</w:t>
      </w:r>
    </w:p>
    <w:p w14:paraId="4AA86785" w14:textId="77777777" w:rsidR="00574B55" w:rsidRDefault="00000000">
      <w:pPr>
        <w:spacing w:line="323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pacing w:val="-1"/>
        </w:rPr>
        <w:t xml:space="preserve">   </w:t>
      </w:r>
      <w:r>
        <w:rPr>
          <w:rFonts w:ascii="ＭＳ 明朝" w:eastAsia="ＭＳ 明朝" w:hAnsi="ＭＳ 明朝" w:cs="ＭＳ 明朝"/>
        </w:rPr>
        <w:t>第２条　当会社は，次の事業を営むことを目的とする。</w:t>
      </w:r>
    </w:p>
    <w:p w14:paraId="3998388D" w14:textId="77777777" w:rsidR="00574B55" w:rsidRDefault="00000000">
      <w:pPr>
        <w:spacing w:line="323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１　</w:t>
      </w:r>
      <w:r w:rsidRPr="001E3C19">
        <w:rPr>
          <w:rFonts w:ascii="ＭＳ 明朝" w:eastAsia="ＭＳ 明朝" w:hAnsi="ＭＳ 明朝" w:cs="ＭＳ 明朝" w:hint="eastAsia"/>
          <w:color w:val="0070C0"/>
        </w:rPr>
        <w:t>※ここになるべく投資関係以外の事業があれば書く</w:t>
      </w:r>
    </w:p>
    <w:p w14:paraId="1FBE4DE5" w14:textId="77777777" w:rsidR="00574B55" w:rsidRDefault="00000000">
      <w:pPr>
        <w:spacing w:line="323" w:lineRule="auto"/>
        <w:rPr>
          <w:rFonts w:ascii="ＭＳ 明朝" w:eastAsia="ＭＳ 明朝" w:hAnsi="ＭＳ 明朝" w:cs="ＭＳ 明朝"/>
          <w:color w:val="333333"/>
        </w:rPr>
      </w:pPr>
      <w:r>
        <w:rPr>
          <w:rFonts w:ascii="ＭＳ 明朝" w:eastAsia="ＭＳ 明朝" w:hAnsi="ＭＳ 明朝" w:cs="ＭＳ 明朝"/>
        </w:rPr>
        <w:t xml:space="preserve">　　　</w:t>
      </w:r>
      <w:r>
        <w:rPr>
          <w:rFonts w:ascii="ＭＳ 明朝" w:eastAsia="ＭＳ 明朝" w:hAnsi="ＭＳ 明朝" w:cs="ＭＳ 明朝" w:hint="eastAsia"/>
        </w:rPr>
        <w:t>２</w:t>
      </w:r>
      <w:r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 w:hint="eastAsia"/>
          <w:color w:val="333333"/>
        </w:rPr>
        <w:t>インタ－ネットによる広告業</w:t>
      </w:r>
    </w:p>
    <w:p w14:paraId="62BF0768" w14:textId="77777777" w:rsidR="00574B55" w:rsidRDefault="00000000">
      <w:pPr>
        <w:spacing w:line="323" w:lineRule="auto"/>
        <w:rPr>
          <w:rFonts w:ascii="ＭＳ 明朝" w:eastAsia="ＭＳ 明朝" w:hAnsi="ＭＳ 明朝" w:cs="ＭＳ 明朝"/>
          <w:color w:val="333333"/>
        </w:rPr>
      </w:pPr>
      <w:r>
        <w:rPr>
          <w:rFonts w:ascii="ＭＳ 明朝" w:eastAsia="ＭＳ 明朝" w:hAnsi="ＭＳ 明朝" w:cs="ＭＳ 明朝"/>
          <w:color w:val="333333"/>
        </w:rPr>
        <w:t xml:space="preserve">　　　</w:t>
      </w:r>
      <w:r>
        <w:rPr>
          <w:rFonts w:ascii="ＭＳ 明朝" w:eastAsia="ＭＳ 明朝" w:hAnsi="ＭＳ 明朝" w:cs="ＭＳ 明朝" w:hint="eastAsia"/>
          <w:color w:val="333333"/>
        </w:rPr>
        <w:t>３</w:t>
      </w:r>
      <w:r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  <w:color w:val="333333"/>
        </w:rPr>
        <w:t>コンピュータプログラムに関する開発、制作、販売、賃貸、保守、管理</w:t>
      </w:r>
    </w:p>
    <w:p w14:paraId="558C09FB" w14:textId="77777777" w:rsidR="00574B55" w:rsidRDefault="00000000">
      <w:pPr>
        <w:spacing w:line="323" w:lineRule="auto"/>
        <w:rPr>
          <w:rFonts w:ascii="ＭＳ 明朝" w:eastAsia="ＭＳ 明朝" w:hAnsi="ＭＳ 明朝" w:cs="ＭＳ 明朝"/>
          <w:color w:val="333333"/>
        </w:rPr>
      </w:pPr>
      <w:r>
        <w:rPr>
          <w:rFonts w:ascii="ＭＳ 明朝" w:eastAsia="ＭＳ 明朝" w:hAnsi="ＭＳ 明朝" w:cs="ＭＳ 明朝"/>
          <w:color w:val="333333"/>
        </w:rPr>
        <w:t xml:space="preserve">　　　</w:t>
      </w:r>
      <w:r>
        <w:rPr>
          <w:rFonts w:ascii="ＭＳ 明朝" w:eastAsia="ＭＳ 明朝" w:hAnsi="ＭＳ 明朝" w:cs="ＭＳ 明朝" w:hint="eastAsia"/>
          <w:color w:val="333333"/>
        </w:rPr>
        <w:t>４</w:t>
      </w:r>
      <w:r>
        <w:rPr>
          <w:rFonts w:ascii="ＭＳ 明朝" w:eastAsia="ＭＳ 明朝" w:hAnsi="ＭＳ 明朝" w:cs="ＭＳ 明朝"/>
          <w:color w:val="333333"/>
        </w:rPr>
        <w:t xml:space="preserve">　外国為替証拠金取引業務と国内外の株式、ファンドへの投融資</w:t>
      </w:r>
    </w:p>
    <w:p w14:paraId="7867BCEB" w14:textId="77777777" w:rsidR="00574B55" w:rsidRDefault="00000000">
      <w:pPr>
        <w:spacing w:line="323" w:lineRule="auto"/>
        <w:rPr>
          <w:rFonts w:ascii="ＭＳ 明朝" w:eastAsia="ＭＳ 明朝" w:hAnsi="ＭＳ 明朝" w:cs="ＭＳ 明朝"/>
          <w:color w:val="333333"/>
        </w:rPr>
      </w:pPr>
      <w:r>
        <w:rPr>
          <w:rFonts w:ascii="ＭＳ 明朝" w:eastAsia="ＭＳ 明朝" w:hAnsi="ＭＳ 明朝" w:cs="ＭＳ 明朝"/>
          <w:color w:val="333333"/>
        </w:rPr>
        <w:t xml:space="preserve">　　　</w:t>
      </w:r>
      <w:r>
        <w:rPr>
          <w:rFonts w:ascii="ＭＳ 明朝" w:eastAsia="ＭＳ 明朝" w:hAnsi="ＭＳ 明朝" w:cs="ＭＳ 明朝" w:hint="eastAsia"/>
          <w:color w:val="333333"/>
        </w:rPr>
        <w:t>５</w:t>
      </w:r>
      <w:r>
        <w:rPr>
          <w:rFonts w:ascii="ＭＳ 明朝" w:eastAsia="ＭＳ 明朝" w:hAnsi="ＭＳ 明朝" w:cs="ＭＳ 明朝"/>
          <w:color w:val="333333"/>
        </w:rPr>
        <w:t xml:space="preserve">　前各号に附帯関連する一切の事業</w:t>
      </w:r>
    </w:p>
    <w:p w14:paraId="3EC7824D" w14:textId="77777777" w:rsidR="00574B55" w:rsidRDefault="00574B55">
      <w:pPr>
        <w:spacing w:line="323" w:lineRule="auto"/>
        <w:rPr>
          <w:rFonts w:ascii="ＭＳ 明朝" w:eastAsia="ＭＳ 明朝" w:hAnsi="ＭＳ 明朝" w:cs="ＭＳ 明朝"/>
          <w:color w:val="333333"/>
        </w:rPr>
      </w:pPr>
    </w:p>
    <w:p w14:paraId="06DE926D" w14:textId="77777777" w:rsidR="00574B55" w:rsidRDefault="00000000">
      <w:pPr>
        <w:spacing w:line="323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pacing w:val="-1"/>
        </w:rPr>
        <w:t xml:space="preserve">   </w:t>
      </w:r>
      <w:r>
        <w:rPr>
          <w:rFonts w:ascii="ＭＳ 明朝" w:eastAsia="ＭＳ 明朝" w:hAnsi="ＭＳ 明朝" w:cs="ＭＳ 明朝"/>
        </w:rPr>
        <w:t>（本店の所在地）</w:t>
      </w:r>
    </w:p>
    <w:p w14:paraId="23A419E5" w14:textId="77777777" w:rsidR="00574B55" w:rsidRDefault="00000000">
      <w:pPr>
        <w:spacing w:line="323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pacing w:val="-1"/>
        </w:rPr>
        <w:t xml:space="preserve">   </w:t>
      </w:r>
      <w:r>
        <w:rPr>
          <w:rFonts w:ascii="ＭＳ 明朝" w:eastAsia="ＭＳ 明朝" w:hAnsi="ＭＳ 明朝" w:cs="ＭＳ 明朝"/>
        </w:rPr>
        <w:t>第３条　当会社は，本店を</w:t>
      </w:r>
      <w:r>
        <w:rPr>
          <w:rFonts w:ascii="ＭＳ 明朝" w:eastAsia="ＭＳ 明朝" w:hAnsi="ＭＳ 明朝" w:cs="ＭＳ 明朝" w:hint="eastAsia"/>
        </w:rPr>
        <w:t xml:space="preserve"> </w:t>
      </w:r>
      <w:r w:rsidRPr="00C87288">
        <w:rPr>
          <w:rFonts w:ascii="ＭＳ 明朝" w:eastAsia="ＭＳ 明朝" w:hAnsi="ＭＳ 明朝" w:cs="ＭＳ 明朝"/>
          <w:color w:val="0070C0"/>
        </w:rPr>
        <w:t>愛知県</w:t>
      </w:r>
      <w:r w:rsidRPr="00C87288">
        <w:rPr>
          <w:rFonts w:ascii="ＭＳ 明朝" w:eastAsia="ＭＳ 明朝" w:hAnsi="ＭＳ 明朝" w:cs="ＭＳ 明朝" w:hint="eastAsia"/>
          <w:color w:val="0070C0"/>
        </w:rPr>
        <w:t>A</w:t>
      </w:r>
      <w:r w:rsidRPr="00C87288">
        <w:rPr>
          <w:rFonts w:ascii="ＭＳ 明朝" w:eastAsia="ＭＳ 明朝" w:hAnsi="ＭＳ 明朝" w:cs="ＭＳ 明朝"/>
          <w:color w:val="0070C0"/>
        </w:rPr>
        <w:t>市</w:t>
      </w:r>
      <w:r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/>
        </w:rPr>
        <w:t>に置く。</w:t>
      </w:r>
    </w:p>
    <w:p w14:paraId="698225CE" w14:textId="77777777" w:rsidR="00574B55" w:rsidRDefault="00574B55">
      <w:pPr>
        <w:spacing w:line="323" w:lineRule="auto"/>
        <w:rPr>
          <w:rFonts w:ascii="ＭＳ 明朝" w:eastAsia="ＭＳ 明朝" w:hAnsi="ＭＳ 明朝" w:cs="ＭＳ 明朝"/>
        </w:rPr>
      </w:pPr>
    </w:p>
    <w:p w14:paraId="40F131D8" w14:textId="77777777" w:rsidR="00574B55" w:rsidRDefault="00000000">
      <w:pPr>
        <w:spacing w:line="323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pacing w:val="-1"/>
        </w:rPr>
        <w:t xml:space="preserve">   </w:t>
      </w:r>
      <w:r>
        <w:rPr>
          <w:rFonts w:ascii="ＭＳ 明朝" w:eastAsia="ＭＳ 明朝" w:hAnsi="ＭＳ 明朝" w:cs="ＭＳ 明朝"/>
        </w:rPr>
        <w:t>（公告の方法）</w:t>
      </w:r>
    </w:p>
    <w:p w14:paraId="0011F56D" w14:textId="4D2EC5E4" w:rsidR="00574B55" w:rsidRDefault="00000000">
      <w:pPr>
        <w:spacing w:line="323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pacing w:val="-1"/>
        </w:rPr>
        <w:t xml:space="preserve">   </w:t>
      </w:r>
      <w:r>
        <w:rPr>
          <w:rFonts w:ascii="ＭＳ 明朝" w:eastAsia="ＭＳ 明朝" w:hAnsi="ＭＳ 明朝" w:cs="ＭＳ 明朝"/>
        </w:rPr>
        <w:t>第４条　当会社の公告は，官報に掲載して</w:t>
      </w:r>
      <w:r w:rsidR="00596363">
        <w:rPr>
          <w:rFonts w:ascii="ＭＳ 明朝" w:eastAsia="ＭＳ 明朝" w:hAnsi="ＭＳ 明朝" w:cs="ＭＳ 明朝" w:hint="eastAsia"/>
        </w:rPr>
        <w:t>行う</w:t>
      </w:r>
      <w:r>
        <w:rPr>
          <w:rFonts w:ascii="ＭＳ 明朝" w:eastAsia="ＭＳ 明朝" w:hAnsi="ＭＳ 明朝" w:cs="ＭＳ 明朝"/>
        </w:rPr>
        <w:t>。</w:t>
      </w:r>
    </w:p>
    <w:p w14:paraId="4C0114CA" w14:textId="77777777" w:rsidR="00574B55" w:rsidRDefault="00574B55">
      <w:pPr>
        <w:spacing w:line="323" w:lineRule="auto"/>
        <w:rPr>
          <w:rFonts w:ascii="ＭＳ 明朝" w:eastAsia="ＭＳ 明朝" w:hAnsi="ＭＳ 明朝" w:cs="ＭＳ 明朝"/>
        </w:rPr>
      </w:pPr>
    </w:p>
    <w:p w14:paraId="60875A15" w14:textId="2CEB9B0C" w:rsidR="00574B55" w:rsidRDefault="00000000">
      <w:pPr>
        <w:spacing w:line="323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pacing w:val="-1"/>
        </w:rPr>
        <w:t xml:space="preserve"> </w:t>
      </w:r>
      <w:r w:rsidR="001E3C19">
        <w:rPr>
          <w:rFonts w:ascii="ＭＳ 明朝" w:eastAsia="ＭＳ 明朝" w:hAnsi="ＭＳ 明朝" w:cs="ＭＳ 明朝" w:hint="eastAsia"/>
          <w:spacing w:val="-1"/>
        </w:rPr>
        <w:t xml:space="preserve"> </w:t>
      </w:r>
      <w:r w:rsidR="001E3C19">
        <w:rPr>
          <w:rFonts w:ascii="ＭＳ 明朝" w:eastAsia="ＭＳ 明朝" w:hAnsi="ＭＳ 明朝" w:cs="ＭＳ 明朝"/>
          <w:spacing w:val="-1"/>
        </w:rPr>
        <w:t xml:space="preserve"> </w:t>
      </w:r>
      <w:r>
        <w:rPr>
          <w:rFonts w:ascii="ＭＳ 明朝" w:eastAsia="ＭＳ 明朝" w:hAnsi="ＭＳ 明朝" w:cs="ＭＳ 明朝"/>
        </w:rPr>
        <w:t>（社員の氏名，住所，出資及び責任）</w:t>
      </w:r>
    </w:p>
    <w:p w14:paraId="4397B0CB" w14:textId="77777777" w:rsidR="00574B55" w:rsidRDefault="00000000">
      <w:pPr>
        <w:spacing w:line="323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pacing w:val="-1"/>
        </w:rPr>
        <w:t xml:space="preserve">   </w:t>
      </w:r>
      <w:r>
        <w:rPr>
          <w:rFonts w:ascii="ＭＳ 明朝" w:eastAsia="ＭＳ 明朝" w:hAnsi="ＭＳ 明朝" w:cs="ＭＳ 明朝"/>
        </w:rPr>
        <w:t>第５条　社員の氏名及び住所，出資の価額並びに責任は次のとおりである。</w:t>
      </w:r>
    </w:p>
    <w:p w14:paraId="2D663B6E" w14:textId="62703EB2" w:rsidR="00574B55" w:rsidRDefault="00000000">
      <w:pPr>
        <w:spacing w:line="323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</w:t>
      </w:r>
      <w:r w:rsidR="001E3C19">
        <w:rPr>
          <w:rFonts w:ascii="ＭＳ 明朝" w:eastAsia="ＭＳ 明朝" w:hAnsi="ＭＳ 明朝" w:cs="ＭＳ 明朝" w:hint="eastAsia"/>
        </w:rPr>
        <w:t xml:space="preserve">　</w:t>
      </w:r>
      <w:r w:rsidR="00C87288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　金</w:t>
      </w:r>
      <w:r w:rsidR="001E3C19">
        <w:rPr>
          <w:rFonts w:ascii="ＭＳ 明朝" w:eastAsia="ＭＳ 明朝" w:hAnsi="ＭＳ 明朝" w:cs="ＭＳ 明朝" w:hint="eastAsia"/>
          <w:color w:val="0070C0"/>
        </w:rPr>
        <w:t>８５０</w:t>
      </w:r>
      <w:r>
        <w:rPr>
          <w:rFonts w:ascii="ＭＳ 明朝" w:eastAsia="ＭＳ 明朝" w:hAnsi="ＭＳ 明朝" w:cs="ＭＳ 明朝"/>
        </w:rPr>
        <w:t xml:space="preserve">万円　</w:t>
      </w:r>
      <w:r w:rsidRPr="001E3C19">
        <w:rPr>
          <w:rFonts w:ascii="ＭＳ 明朝" w:eastAsia="ＭＳ 明朝" w:hAnsi="ＭＳ 明朝" w:cs="ＭＳ 明朝"/>
          <w:color w:val="0070C0"/>
        </w:rPr>
        <w:t>愛知県</w:t>
      </w:r>
      <w:r w:rsidR="001E3C19">
        <w:rPr>
          <w:rFonts w:ascii="ＭＳ 明朝" w:eastAsia="ＭＳ 明朝" w:hAnsi="ＭＳ 明朝" w:cs="ＭＳ 明朝" w:hint="eastAsia"/>
          <w:color w:val="0070C0"/>
        </w:rPr>
        <w:t>A</w:t>
      </w:r>
      <w:r w:rsidRPr="001E3C19">
        <w:rPr>
          <w:rFonts w:ascii="ＭＳ 明朝" w:eastAsia="ＭＳ 明朝" w:hAnsi="ＭＳ 明朝" w:cs="ＭＳ 明朝"/>
          <w:color w:val="0070C0"/>
        </w:rPr>
        <w:t>市</w:t>
      </w:r>
      <w:r w:rsidRPr="001E3C19">
        <w:rPr>
          <w:rFonts w:ascii="ＭＳ 明朝" w:eastAsia="ＭＳ 明朝" w:hAnsi="ＭＳ 明朝" w:cs="ＭＳ 明朝" w:hint="eastAsia"/>
          <w:color w:val="0070C0"/>
        </w:rPr>
        <w:t>B町</w:t>
      </w:r>
      <w:r w:rsidR="001E3C19">
        <w:rPr>
          <w:rFonts w:ascii="ＭＳ 明朝" w:eastAsia="ＭＳ 明朝" w:hAnsi="ＭＳ 明朝" w:cs="ＭＳ 明朝" w:hint="eastAsia"/>
          <w:color w:val="0070C0"/>
        </w:rPr>
        <w:t>１</w:t>
      </w:r>
      <w:r w:rsidRPr="001E3C19">
        <w:rPr>
          <w:rFonts w:ascii="ＭＳ 明朝" w:eastAsia="ＭＳ 明朝" w:hAnsi="ＭＳ 明朝" w:cs="ＭＳ 明朝" w:hint="eastAsia"/>
          <w:color w:val="0070C0"/>
        </w:rPr>
        <w:t>-</w:t>
      </w:r>
      <w:r w:rsidR="001E3C19">
        <w:rPr>
          <w:rFonts w:ascii="ＭＳ 明朝" w:eastAsia="ＭＳ 明朝" w:hAnsi="ＭＳ 明朝" w:cs="ＭＳ 明朝" w:hint="eastAsia"/>
          <w:color w:val="0070C0"/>
        </w:rPr>
        <w:t>２</w:t>
      </w:r>
    </w:p>
    <w:p w14:paraId="4602C314" w14:textId="77777777" w:rsidR="00574B55" w:rsidRDefault="00000000">
      <w:pPr>
        <w:spacing w:line="323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                                             有限責任社員　</w:t>
      </w:r>
      <w:r w:rsidRPr="001E3C19">
        <w:rPr>
          <w:rFonts w:ascii="ＭＳ 明朝" w:eastAsia="ＭＳ 明朝" w:hAnsi="ＭＳ 明朝" w:cs="ＭＳ 明朝" w:hint="eastAsia"/>
          <w:color w:val="0070C0"/>
        </w:rPr>
        <w:t>為替　太郎</w:t>
      </w:r>
    </w:p>
    <w:p w14:paraId="7302A11E" w14:textId="5F051BEB" w:rsidR="00574B55" w:rsidRDefault="00574B55">
      <w:pPr>
        <w:spacing w:line="323" w:lineRule="auto"/>
        <w:rPr>
          <w:rFonts w:ascii="ＭＳ 明朝" w:eastAsia="ＭＳ 明朝" w:hAnsi="ＭＳ 明朝" w:cs="ＭＳ 明朝" w:hint="eastAsia"/>
        </w:rPr>
      </w:pPr>
    </w:p>
    <w:p w14:paraId="46EBE758" w14:textId="0D6461B5" w:rsidR="00574B55" w:rsidRDefault="00000000">
      <w:pPr>
        <w:spacing w:line="323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</w:t>
      </w:r>
      <w:r w:rsidR="001E3C19">
        <w:rPr>
          <w:rFonts w:ascii="ＭＳ 明朝" w:eastAsia="ＭＳ 明朝" w:hAnsi="ＭＳ 明朝" w:cs="ＭＳ 明朝"/>
        </w:rPr>
        <w:t xml:space="preserve">  </w:t>
      </w:r>
      <w:r>
        <w:rPr>
          <w:rFonts w:ascii="ＭＳ 明朝" w:eastAsia="ＭＳ 明朝" w:hAnsi="ＭＳ 明朝" w:cs="ＭＳ 明朝"/>
        </w:rPr>
        <w:t>（持分の譲渡）</w:t>
      </w:r>
    </w:p>
    <w:p w14:paraId="63170717" w14:textId="77777777" w:rsidR="00574B55" w:rsidRDefault="00000000">
      <w:pPr>
        <w:spacing w:line="323" w:lineRule="auto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  第６条　社員は，他の社員の全員の承諾がなければ，その持分の全部又は一部を</w:t>
      </w:r>
    </w:p>
    <w:p w14:paraId="0577DB52" w14:textId="593F0CAF" w:rsidR="00574B55" w:rsidRDefault="009054D9">
      <w:pPr>
        <w:spacing w:line="323" w:lineRule="auto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lastRenderedPageBreak/>
        <w:t xml:space="preserve">　　</w:t>
      </w:r>
      <w:r w:rsidR="00000000">
        <w:rPr>
          <w:rFonts w:ascii="ＭＳ 明朝" w:eastAsia="ＭＳ 明朝" w:hAnsi="ＭＳ 明朝" w:cs="ＭＳ 明朝"/>
        </w:rPr>
        <w:t xml:space="preserve">　　　他人に譲渡することができない。</w:t>
      </w:r>
    </w:p>
    <w:p w14:paraId="622583B9" w14:textId="5606F6B6" w:rsidR="00574B55" w:rsidRDefault="00000000">
      <w:pPr>
        <w:spacing w:line="323" w:lineRule="auto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</w:t>
      </w:r>
      <w:r w:rsidR="001E3C19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>２　会社法第５８５条第２項及び第３項は，適用しない。</w:t>
      </w:r>
    </w:p>
    <w:p w14:paraId="543B2D1E" w14:textId="77777777" w:rsidR="00574B55" w:rsidRDefault="00574B55">
      <w:pPr>
        <w:spacing w:line="323" w:lineRule="auto"/>
        <w:ind w:left="1575" w:hanging="727"/>
        <w:rPr>
          <w:rFonts w:ascii="ＭＳ 明朝" w:eastAsia="ＭＳ 明朝" w:hAnsi="ＭＳ 明朝" w:cs="ＭＳ 明朝"/>
        </w:rPr>
      </w:pPr>
    </w:p>
    <w:p w14:paraId="7D3EBABA" w14:textId="35143CA8" w:rsidR="00574B55" w:rsidRPr="001E3C19" w:rsidRDefault="001E3C19" w:rsidP="001E3C19">
      <w:pPr>
        <w:spacing w:line="323" w:lineRule="auto"/>
        <w:rPr>
          <w:rFonts w:ascii="ＭＳ 明朝" w:eastAsia="ＭＳ 明朝" w:hAnsi="ＭＳ 明朝" w:cs="ＭＳ 明朝"/>
          <w:spacing w:val="-1"/>
        </w:rPr>
      </w:pPr>
      <w:r>
        <w:rPr>
          <w:rFonts w:ascii="ＭＳ 明朝" w:eastAsia="ＭＳ 明朝" w:hAnsi="ＭＳ 明朝" w:cs="ＭＳ 明朝"/>
          <w:spacing w:val="-1"/>
        </w:rPr>
        <w:t xml:space="preserve">   </w:t>
      </w:r>
      <w:r w:rsidR="00000000" w:rsidRPr="001E3C19">
        <w:rPr>
          <w:rFonts w:ascii="ＭＳ 明朝" w:eastAsia="ＭＳ 明朝" w:hAnsi="ＭＳ 明朝" w:cs="ＭＳ 明朝"/>
          <w:spacing w:val="-1"/>
        </w:rPr>
        <w:t>（社員の相続及び合併）</w:t>
      </w:r>
    </w:p>
    <w:p w14:paraId="6A8E61D0" w14:textId="063383E5" w:rsidR="00574B55" w:rsidRDefault="001E3C19" w:rsidP="001E3C19">
      <w:pPr>
        <w:spacing w:line="323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  </w:t>
      </w:r>
      <w:r w:rsidR="00000000" w:rsidRPr="001E3C19">
        <w:rPr>
          <w:rFonts w:ascii="ＭＳ 明朝" w:eastAsia="ＭＳ 明朝" w:hAnsi="ＭＳ 明朝" w:cs="ＭＳ 明朝"/>
          <w:spacing w:val="-1"/>
        </w:rPr>
        <w:t>第７条　社員が死亡し又は合併により消滅した場合には，その相続人その他の一般承</w:t>
      </w:r>
      <w:r w:rsidR="00000000">
        <w:rPr>
          <w:rFonts w:ascii="ＭＳ 明朝" w:eastAsia="ＭＳ 明朝" w:hAnsi="ＭＳ 明朝" w:cs="ＭＳ 明朝"/>
        </w:rPr>
        <w:t>継人は，他の社員の承諾を得て，持分を承継して社員となることができる。</w:t>
      </w:r>
    </w:p>
    <w:p w14:paraId="734B464C" w14:textId="77777777" w:rsidR="00574B55" w:rsidRDefault="00574B55">
      <w:pPr>
        <w:spacing w:line="323" w:lineRule="auto"/>
        <w:ind w:left="1090" w:hanging="727"/>
        <w:rPr>
          <w:rFonts w:ascii="ＭＳ 明朝" w:eastAsia="ＭＳ 明朝" w:hAnsi="ＭＳ 明朝" w:cs="ＭＳ 明朝"/>
        </w:rPr>
      </w:pPr>
    </w:p>
    <w:p w14:paraId="29D4B45E" w14:textId="77777777" w:rsidR="00574B55" w:rsidRDefault="00000000">
      <w:pPr>
        <w:spacing w:line="323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pacing w:val="-1"/>
        </w:rPr>
        <w:t xml:space="preserve">   </w:t>
      </w:r>
      <w:r>
        <w:rPr>
          <w:rFonts w:ascii="ＭＳ 明朝" w:eastAsia="ＭＳ 明朝" w:hAnsi="ＭＳ 明朝" w:cs="ＭＳ 明朝"/>
        </w:rPr>
        <w:t>（業務執行社員）</w:t>
      </w:r>
    </w:p>
    <w:p w14:paraId="60183D35" w14:textId="013A3854" w:rsidR="00574B55" w:rsidRDefault="001E3C19">
      <w:pPr>
        <w:spacing w:line="323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 </w:t>
      </w:r>
      <w:r w:rsidR="00000000">
        <w:rPr>
          <w:rFonts w:ascii="ＭＳ 明朝" w:eastAsia="ＭＳ 明朝" w:hAnsi="ＭＳ 明朝" w:cs="ＭＳ 明朝"/>
          <w:spacing w:val="-1"/>
        </w:rPr>
        <w:t xml:space="preserve"> </w:t>
      </w:r>
      <w:r w:rsidR="00000000">
        <w:rPr>
          <w:rFonts w:ascii="ＭＳ 明朝" w:eastAsia="ＭＳ 明朝" w:hAnsi="ＭＳ 明朝" w:cs="ＭＳ 明朝"/>
        </w:rPr>
        <w:t xml:space="preserve">第８条　社員　</w:t>
      </w:r>
      <w:r w:rsidR="00000000" w:rsidRPr="00C87288">
        <w:rPr>
          <w:rFonts w:ascii="ＭＳ 明朝" w:eastAsia="ＭＳ 明朝" w:hAnsi="ＭＳ 明朝" w:cs="ＭＳ 明朝" w:hint="eastAsia"/>
          <w:color w:val="0070C0"/>
        </w:rPr>
        <w:t>為替　太郎</w:t>
      </w:r>
      <w:r w:rsidR="00000000">
        <w:rPr>
          <w:rFonts w:ascii="ＭＳ 明朝" w:eastAsia="ＭＳ 明朝" w:hAnsi="ＭＳ 明朝" w:cs="ＭＳ 明朝"/>
        </w:rPr>
        <w:t xml:space="preserve">　は，業務執行社員とし，当会社の業務を執行する</w:t>
      </w:r>
    </w:p>
    <w:p w14:paraId="661588C1" w14:textId="2732C393" w:rsidR="00574B55" w:rsidRDefault="00000000" w:rsidP="00CE1725">
      <w:pPr>
        <w:spacing w:line="323" w:lineRule="auto"/>
        <w:ind w:left="485"/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/>
        </w:rPr>
        <w:t xml:space="preserve">　　　ものとする。</w:t>
      </w:r>
    </w:p>
    <w:p w14:paraId="632C49E6" w14:textId="77777777" w:rsidR="00574B55" w:rsidRDefault="00574B55">
      <w:pPr>
        <w:spacing w:line="323" w:lineRule="auto"/>
        <w:ind w:left="485"/>
        <w:rPr>
          <w:rFonts w:ascii="ＭＳ 明朝" w:eastAsia="ＭＳ 明朝" w:hAnsi="ＭＳ 明朝" w:cs="ＭＳ 明朝"/>
        </w:rPr>
      </w:pPr>
    </w:p>
    <w:p w14:paraId="351BEB13" w14:textId="52AB5978" w:rsidR="00574B55" w:rsidRDefault="00000000">
      <w:pPr>
        <w:spacing w:line="323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pacing w:val="-1"/>
        </w:rPr>
        <w:t xml:space="preserve"> </w:t>
      </w:r>
      <w:r w:rsidR="001E3C19">
        <w:rPr>
          <w:rFonts w:ascii="ＭＳ 明朝" w:eastAsia="ＭＳ 明朝" w:hAnsi="ＭＳ 明朝" w:cs="ＭＳ 明朝"/>
          <w:spacing w:val="-1"/>
        </w:rPr>
        <w:t xml:space="preserve">  </w:t>
      </w:r>
      <w:r>
        <w:rPr>
          <w:rFonts w:ascii="ＭＳ 明朝" w:eastAsia="ＭＳ 明朝" w:hAnsi="ＭＳ 明朝" w:cs="ＭＳ 明朝"/>
        </w:rPr>
        <w:t>（代表社員）</w:t>
      </w:r>
    </w:p>
    <w:p w14:paraId="0B160EAC" w14:textId="77777777" w:rsidR="00574B55" w:rsidRDefault="00000000">
      <w:pPr>
        <w:spacing w:line="323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pacing w:val="-1"/>
        </w:rPr>
        <w:t xml:space="preserve">   </w:t>
      </w:r>
      <w:r>
        <w:rPr>
          <w:rFonts w:ascii="ＭＳ 明朝" w:eastAsia="ＭＳ 明朝" w:hAnsi="ＭＳ 明朝" w:cs="ＭＳ 明朝"/>
        </w:rPr>
        <w:t xml:space="preserve">第９条　当会社の代表社員は、社員　</w:t>
      </w:r>
      <w:r w:rsidRPr="00C87288">
        <w:rPr>
          <w:rFonts w:ascii="ＭＳ 明朝" w:eastAsia="ＭＳ 明朝" w:hAnsi="ＭＳ 明朝" w:cs="ＭＳ 明朝" w:hint="eastAsia"/>
          <w:color w:val="0070C0"/>
        </w:rPr>
        <w:t>為替　太郎</w:t>
      </w:r>
      <w:r>
        <w:rPr>
          <w:rFonts w:ascii="ＭＳ 明朝" w:eastAsia="ＭＳ 明朝" w:hAnsi="ＭＳ 明朝" w:cs="ＭＳ 明朝"/>
        </w:rPr>
        <w:t xml:space="preserve">　とする。</w:t>
      </w:r>
    </w:p>
    <w:p w14:paraId="683D9CFF" w14:textId="77777777" w:rsidR="00574B55" w:rsidRDefault="00000000">
      <w:pPr>
        <w:spacing w:line="323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２　代表社員は社長とし、当会社を代表する。</w:t>
      </w:r>
    </w:p>
    <w:p w14:paraId="1EBCCB8A" w14:textId="77777777" w:rsidR="00574B55" w:rsidRDefault="00574B55">
      <w:pPr>
        <w:spacing w:line="323" w:lineRule="auto"/>
        <w:rPr>
          <w:rFonts w:ascii="ＭＳ 明朝" w:eastAsia="ＭＳ 明朝" w:hAnsi="ＭＳ 明朝" w:cs="ＭＳ 明朝"/>
        </w:rPr>
      </w:pPr>
    </w:p>
    <w:p w14:paraId="4BD92BFF" w14:textId="12942989" w:rsidR="00574B55" w:rsidRPr="001E3C19" w:rsidRDefault="001E3C19" w:rsidP="001E3C19">
      <w:pPr>
        <w:spacing w:line="323" w:lineRule="auto"/>
        <w:rPr>
          <w:rFonts w:ascii="ＭＳ 明朝" w:eastAsia="ＭＳ 明朝" w:hAnsi="ＭＳ 明朝" w:cs="ＭＳ 明朝"/>
          <w:spacing w:val="-1"/>
        </w:rPr>
      </w:pPr>
      <w:r>
        <w:rPr>
          <w:rFonts w:ascii="ＭＳ 明朝" w:eastAsia="ＭＳ 明朝" w:hAnsi="ＭＳ 明朝" w:cs="ＭＳ 明朝"/>
          <w:spacing w:val="-1"/>
        </w:rPr>
        <w:t xml:space="preserve">   </w:t>
      </w:r>
      <w:r w:rsidR="00000000" w:rsidRPr="001E3C19">
        <w:rPr>
          <w:rFonts w:ascii="ＭＳ 明朝" w:eastAsia="ＭＳ 明朝" w:hAnsi="ＭＳ 明朝" w:cs="ＭＳ 明朝"/>
          <w:spacing w:val="-1"/>
        </w:rPr>
        <w:t>（報酬）</w:t>
      </w:r>
    </w:p>
    <w:p w14:paraId="6579BEAF" w14:textId="318FB25D" w:rsidR="00574B55" w:rsidRDefault="001E3C19" w:rsidP="001E3C19">
      <w:pPr>
        <w:spacing w:line="323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  </w:t>
      </w:r>
      <w:r w:rsidR="00000000">
        <w:rPr>
          <w:rFonts w:ascii="ＭＳ 明朝" w:eastAsia="ＭＳ 明朝" w:hAnsi="ＭＳ 明朝" w:cs="ＭＳ 明朝"/>
        </w:rPr>
        <w:t>第10条　業務執行社員の報酬は，社員の過半数の決議をもって定める。</w:t>
      </w:r>
    </w:p>
    <w:p w14:paraId="0A9532BE" w14:textId="77777777" w:rsidR="00574B55" w:rsidRDefault="00574B55">
      <w:pPr>
        <w:spacing w:line="323" w:lineRule="auto"/>
        <w:ind w:left="363"/>
        <w:rPr>
          <w:rFonts w:ascii="ＭＳ 明朝" w:eastAsia="ＭＳ 明朝" w:hAnsi="ＭＳ 明朝" w:cs="ＭＳ 明朝"/>
        </w:rPr>
      </w:pPr>
    </w:p>
    <w:p w14:paraId="18C85D78" w14:textId="77777777" w:rsidR="00574B55" w:rsidRDefault="00000000">
      <w:pPr>
        <w:spacing w:line="323" w:lineRule="auto"/>
        <w:ind w:left="363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（支配人の選任及び解任）</w:t>
      </w:r>
    </w:p>
    <w:p w14:paraId="4C116F35" w14:textId="31CEEA6F" w:rsidR="00574B55" w:rsidRDefault="001E3C19" w:rsidP="00C87288">
      <w:pPr>
        <w:spacing w:line="323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  </w:t>
      </w:r>
      <w:r w:rsidR="00000000">
        <w:rPr>
          <w:rFonts w:ascii="ＭＳ 明朝" w:eastAsia="ＭＳ 明朝" w:hAnsi="ＭＳ 明朝" w:cs="ＭＳ 明朝"/>
        </w:rPr>
        <w:t>第11条　当会社の支配人の選任及び解任は，業務執行社員の過半数をもって決定する。</w:t>
      </w:r>
    </w:p>
    <w:p w14:paraId="53E40EF5" w14:textId="77777777" w:rsidR="00574B55" w:rsidRDefault="00574B55">
      <w:pPr>
        <w:spacing w:line="323" w:lineRule="auto"/>
        <w:ind w:left="1332" w:hanging="969"/>
        <w:rPr>
          <w:rFonts w:ascii="ＭＳ 明朝" w:eastAsia="ＭＳ 明朝" w:hAnsi="ＭＳ 明朝" w:cs="ＭＳ 明朝"/>
        </w:rPr>
      </w:pPr>
    </w:p>
    <w:p w14:paraId="6F1EAA83" w14:textId="77777777" w:rsidR="00574B55" w:rsidRDefault="00000000">
      <w:pPr>
        <w:spacing w:line="323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pacing w:val="-1"/>
        </w:rPr>
        <w:t xml:space="preserve">   </w:t>
      </w:r>
      <w:r>
        <w:rPr>
          <w:rFonts w:ascii="ＭＳ 明朝" w:eastAsia="ＭＳ 明朝" w:hAnsi="ＭＳ 明朝" w:cs="ＭＳ 明朝"/>
        </w:rPr>
        <w:t>（事業年度）</w:t>
      </w:r>
    </w:p>
    <w:p w14:paraId="068057CF" w14:textId="12A2FE92" w:rsidR="00574B55" w:rsidRDefault="00000000">
      <w:pPr>
        <w:spacing w:line="323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pacing w:val="-1"/>
        </w:rPr>
        <w:t xml:space="preserve"> </w:t>
      </w:r>
      <w:r w:rsidR="001E3C19">
        <w:rPr>
          <w:rFonts w:ascii="ＭＳ 明朝" w:eastAsia="ＭＳ 明朝" w:hAnsi="ＭＳ 明朝" w:cs="ＭＳ 明朝"/>
          <w:spacing w:val="-1"/>
        </w:rPr>
        <w:t xml:space="preserve"> </w:t>
      </w:r>
      <w:r>
        <w:rPr>
          <w:rFonts w:ascii="ＭＳ 明朝" w:eastAsia="ＭＳ 明朝" w:hAnsi="ＭＳ 明朝" w:cs="ＭＳ 明朝"/>
          <w:spacing w:val="-1"/>
        </w:rPr>
        <w:t xml:space="preserve"> </w:t>
      </w:r>
      <w:r>
        <w:rPr>
          <w:rFonts w:ascii="ＭＳ 明朝" w:eastAsia="ＭＳ 明朝" w:hAnsi="ＭＳ 明朝" w:cs="ＭＳ 明朝"/>
        </w:rPr>
        <w:t>第12条　当会社の事業年度は，毎年</w:t>
      </w:r>
      <w:r w:rsidR="00C87288">
        <w:rPr>
          <w:rFonts w:ascii="ＭＳ 明朝" w:eastAsia="ＭＳ 明朝" w:hAnsi="ＭＳ 明朝" w:cs="ＭＳ 明朝" w:hint="eastAsia"/>
          <w:color w:val="0070C0"/>
        </w:rPr>
        <w:t>４</w:t>
      </w:r>
      <w:r>
        <w:rPr>
          <w:rFonts w:ascii="ＭＳ 明朝" w:eastAsia="ＭＳ 明朝" w:hAnsi="ＭＳ 明朝" w:cs="ＭＳ 明朝"/>
        </w:rPr>
        <w:t>月</w:t>
      </w:r>
      <w:r w:rsidR="00C87288">
        <w:rPr>
          <w:rFonts w:ascii="ＭＳ 明朝" w:eastAsia="ＭＳ 明朝" w:hAnsi="ＭＳ 明朝" w:cs="ＭＳ 明朝" w:hint="eastAsia"/>
          <w:color w:val="0070C0"/>
        </w:rPr>
        <w:t>１</w:t>
      </w:r>
      <w:r>
        <w:rPr>
          <w:rFonts w:ascii="ＭＳ 明朝" w:eastAsia="ＭＳ 明朝" w:hAnsi="ＭＳ 明朝" w:cs="ＭＳ 明朝"/>
        </w:rPr>
        <w:t>日から翌年</w:t>
      </w:r>
      <w:r w:rsidR="00C87288">
        <w:rPr>
          <w:rFonts w:ascii="ＭＳ 明朝" w:eastAsia="ＭＳ 明朝" w:hAnsi="ＭＳ 明朝" w:cs="ＭＳ 明朝" w:hint="eastAsia"/>
          <w:color w:val="0070C0"/>
        </w:rPr>
        <w:t>３</w:t>
      </w:r>
      <w:r>
        <w:rPr>
          <w:rFonts w:ascii="ＭＳ 明朝" w:eastAsia="ＭＳ 明朝" w:hAnsi="ＭＳ 明朝" w:cs="ＭＳ 明朝"/>
        </w:rPr>
        <w:t>月</w:t>
      </w:r>
      <w:r w:rsidR="00C87288">
        <w:rPr>
          <w:rFonts w:ascii="ＭＳ 明朝" w:eastAsia="ＭＳ 明朝" w:hAnsi="ＭＳ 明朝" w:cs="ＭＳ 明朝" w:hint="eastAsia"/>
          <w:color w:val="0070C0"/>
        </w:rPr>
        <w:t>３１</w:t>
      </w:r>
      <w:r>
        <w:rPr>
          <w:rFonts w:ascii="ＭＳ 明朝" w:eastAsia="ＭＳ 明朝" w:hAnsi="ＭＳ 明朝" w:cs="ＭＳ 明朝"/>
        </w:rPr>
        <w:t>日までとする。</w:t>
      </w:r>
    </w:p>
    <w:p w14:paraId="04B54930" w14:textId="77777777" w:rsidR="00574B55" w:rsidRDefault="00574B55">
      <w:pPr>
        <w:spacing w:line="323" w:lineRule="auto"/>
        <w:rPr>
          <w:rFonts w:ascii="ＭＳ 明朝" w:eastAsia="ＭＳ 明朝" w:hAnsi="ＭＳ 明朝" w:cs="ＭＳ 明朝"/>
        </w:rPr>
      </w:pPr>
    </w:p>
    <w:p w14:paraId="39C577A0" w14:textId="590A378C" w:rsidR="00574B55" w:rsidRPr="001E3C19" w:rsidRDefault="001E3C19" w:rsidP="001E3C19">
      <w:pPr>
        <w:spacing w:line="323" w:lineRule="auto"/>
        <w:rPr>
          <w:rFonts w:ascii="ＭＳ 明朝" w:eastAsia="ＭＳ 明朝" w:hAnsi="ＭＳ 明朝" w:cs="ＭＳ 明朝"/>
          <w:spacing w:val="-1"/>
        </w:rPr>
      </w:pPr>
      <w:r>
        <w:rPr>
          <w:rFonts w:ascii="ＭＳ 明朝" w:eastAsia="ＭＳ 明朝" w:hAnsi="ＭＳ 明朝" w:cs="ＭＳ 明朝"/>
          <w:spacing w:val="-1"/>
        </w:rPr>
        <w:t xml:space="preserve">   </w:t>
      </w:r>
      <w:r w:rsidR="00000000" w:rsidRPr="001E3C19">
        <w:rPr>
          <w:rFonts w:ascii="ＭＳ 明朝" w:eastAsia="ＭＳ 明朝" w:hAnsi="ＭＳ 明朝" w:cs="ＭＳ 明朝"/>
          <w:spacing w:val="-1"/>
        </w:rPr>
        <w:t>（計算書類の承認）</w:t>
      </w:r>
    </w:p>
    <w:p w14:paraId="208B8A9F" w14:textId="77777777" w:rsidR="00C87288" w:rsidRDefault="001E3C19" w:rsidP="00C87288">
      <w:pPr>
        <w:spacing w:line="323" w:lineRule="auto"/>
        <w:rPr>
          <w:rFonts w:ascii="ＭＳ 明朝" w:eastAsia="ＭＳ 明朝" w:hAnsi="ＭＳ 明朝" w:cs="ＭＳ 明朝"/>
          <w:spacing w:val="-1"/>
        </w:rPr>
      </w:pPr>
      <w:r w:rsidRPr="00C87288">
        <w:rPr>
          <w:rFonts w:ascii="ＭＳ 明朝" w:eastAsia="ＭＳ 明朝" w:hAnsi="ＭＳ 明朝" w:cs="ＭＳ 明朝"/>
          <w:spacing w:val="-1"/>
        </w:rPr>
        <w:t xml:space="preserve">   </w:t>
      </w:r>
      <w:r w:rsidR="00000000" w:rsidRPr="00C87288">
        <w:rPr>
          <w:rFonts w:ascii="ＭＳ 明朝" w:eastAsia="ＭＳ 明朝" w:hAnsi="ＭＳ 明朝" w:cs="ＭＳ 明朝"/>
          <w:spacing w:val="-1"/>
        </w:rPr>
        <w:t>第13条　業務執行社員は，各事業年度終了日から３か月以内に計算書類を作成し，</w:t>
      </w:r>
    </w:p>
    <w:p w14:paraId="678B1003" w14:textId="166A8A5B" w:rsidR="00574B55" w:rsidRDefault="00C87288" w:rsidP="00C87288">
      <w:pPr>
        <w:spacing w:line="323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</w:t>
      </w:r>
      <w:r>
        <w:rPr>
          <w:rFonts w:ascii="ＭＳ 明朝" w:eastAsia="ＭＳ 明朝" w:hAnsi="ＭＳ 明朝" w:cs="ＭＳ 明朝" w:hint="eastAsia"/>
        </w:rPr>
        <w:t xml:space="preserve">　　</w:t>
      </w:r>
      <w:r w:rsidR="00000000">
        <w:rPr>
          <w:rFonts w:ascii="ＭＳ 明朝" w:eastAsia="ＭＳ 明朝" w:hAnsi="ＭＳ 明朝" w:cs="ＭＳ 明朝"/>
        </w:rPr>
        <w:t>総社員の承認を求めなければならない。</w:t>
      </w:r>
    </w:p>
    <w:p w14:paraId="104A8653" w14:textId="77777777" w:rsidR="00596363" w:rsidRDefault="00596363" w:rsidP="00C87288">
      <w:pPr>
        <w:spacing w:line="323" w:lineRule="auto"/>
        <w:rPr>
          <w:rFonts w:ascii="ＭＳ 明朝" w:eastAsia="ＭＳ 明朝" w:hAnsi="ＭＳ 明朝" w:cs="ＭＳ 明朝" w:hint="eastAsia"/>
        </w:rPr>
      </w:pPr>
    </w:p>
    <w:p w14:paraId="5CF22997" w14:textId="77777777" w:rsidR="00574B55" w:rsidRDefault="00000000">
      <w:pPr>
        <w:spacing w:line="323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pacing w:val="-1"/>
        </w:rPr>
        <w:t xml:space="preserve">   </w:t>
      </w:r>
      <w:r>
        <w:rPr>
          <w:rFonts w:ascii="ＭＳ 明朝" w:eastAsia="ＭＳ 明朝" w:hAnsi="ＭＳ 明朝" w:cs="ＭＳ 明朝"/>
        </w:rPr>
        <w:t xml:space="preserve">　以上，</w:t>
      </w:r>
      <w:r w:rsidRPr="00C87288">
        <w:rPr>
          <w:rFonts w:ascii="ＭＳ 明朝" w:eastAsia="ＭＳ 明朝" w:hAnsi="ＭＳ 明朝" w:cs="ＭＳ 明朝"/>
          <w:color w:val="0070C0"/>
          <w:spacing w:val="-1"/>
        </w:rPr>
        <w:t>ファンド</w:t>
      </w:r>
      <w:r>
        <w:rPr>
          <w:rFonts w:ascii="ＭＳ 明朝" w:eastAsia="ＭＳ 明朝" w:hAnsi="ＭＳ 明朝" w:cs="ＭＳ 明朝"/>
          <w:spacing w:val="-1"/>
        </w:rPr>
        <w:t>合同会社</w:t>
      </w:r>
      <w:r>
        <w:rPr>
          <w:rFonts w:ascii="ＭＳ 明朝" w:eastAsia="ＭＳ 明朝" w:hAnsi="ＭＳ 明朝" w:cs="ＭＳ 明朝"/>
        </w:rPr>
        <w:t>の設立のため，この定款を作成し，社員が次に署名捺印する。</w:t>
      </w:r>
    </w:p>
    <w:p w14:paraId="51327247" w14:textId="7CF84315" w:rsidR="00574B55" w:rsidRDefault="00574B55">
      <w:pPr>
        <w:spacing w:line="323" w:lineRule="auto"/>
        <w:rPr>
          <w:rFonts w:ascii="ＭＳ 明朝" w:eastAsia="ＭＳ 明朝" w:hAnsi="ＭＳ 明朝" w:cs="ＭＳ 明朝"/>
        </w:rPr>
      </w:pPr>
    </w:p>
    <w:p w14:paraId="5B3271BE" w14:textId="77777777" w:rsidR="00596363" w:rsidRDefault="00596363">
      <w:pPr>
        <w:spacing w:line="323" w:lineRule="auto"/>
        <w:rPr>
          <w:rFonts w:ascii="ＭＳ 明朝" w:eastAsia="ＭＳ 明朝" w:hAnsi="ＭＳ 明朝" w:cs="ＭＳ 明朝" w:hint="eastAsia"/>
        </w:rPr>
      </w:pPr>
    </w:p>
    <w:p w14:paraId="1756E144" w14:textId="4BE76CF1" w:rsidR="00574B55" w:rsidRDefault="00000000">
      <w:pPr>
        <w:spacing w:line="323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pacing w:val="-1"/>
        </w:rPr>
        <w:lastRenderedPageBreak/>
        <w:t xml:space="preserve">          </w:t>
      </w:r>
      <w:r>
        <w:rPr>
          <w:rFonts w:ascii="ＭＳ 明朝" w:eastAsia="ＭＳ 明朝" w:hAnsi="ＭＳ 明朝" w:cs="ＭＳ 明朝"/>
        </w:rPr>
        <w:t>令和</w:t>
      </w:r>
      <w:r w:rsidRPr="001E3C19">
        <w:rPr>
          <w:rFonts w:ascii="ＭＳ 明朝" w:eastAsia="ＭＳ 明朝" w:hAnsi="ＭＳ 明朝" w:cs="ＭＳ 明朝"/>
          <w:color w:val="0070C0"/>
        </w:rPr>
        <w:t>４</w:t>
      </w:r>
      <w:r>
        <w:rPr>
          <w:rFonts w:ascii="ＭＳ 明朝" w:eastAsia="ＭＳ 明朝" w:hAnsi="ＭＳ 明朝" w:cs="ＭＳ 明朝"/>
        </w:rPr>
        <w:t>年</w:t>
      </w:r>
      <w:r w:rsidR="00C87288">
        <w:rPr>
          <w:rFonts w:ascii="ＭＳ 明朝" w:eastAsia="ＭＳ 明朝" w:hAnsi="ＭＳ 明朝" w:cs="ＭＳ 明朝" w:hint="eastAsia"/>
          <w:color w:val="0070C0"/>
        </w:rPr>
        <w:t>４</w:t>
      </w:r>
      <w:r>
        <w:rPr>
          <w:rFonts w:ascii="ＭＳ 明朝" w:eastAsia="ＭＳ 明朝" w:hAnsi="ＭＳ 明朝" w:cs="ＭＳ 明朝"/>
        </w:rPr>
        <w:t>月</w:t>
      </w:r>
      <w:r w:rsidR="00C87288">
        <w:rPr>
          <w:rFonts w:ascii="ＭＳ 明朝" w:eastAsia="ＭＳ 明朝" w:hAnsi="ＭＳ 明朝" w:cs="ＭＳ 明朝" w:hint="eastAsia"/>
          <w:color w:val="0070C0"/>
        </w:rPr>
        <w:t>４</w:t>
      </w:r>
      <w:r>
        <w:rPr>
          <w:rFonts w:ascii="ＭＳ 明朝" w:eastAsia="ＭＳ 明朝" w:hAnsi="ＭＳ 明朝" w:cs="ＭＳ 明朝"/>
        </w:rPr>
        <w:t>日</w:t>
      </w:r>
    </w:p>
    <w:p w14:paraId="7B0CAE83" w14:textId="77777777" w:rsidR="00574B55" w:rsidRDefault="00574B55">
      <w:pPr>
        <w:spacing w:line="323" w:lineRule="auto"/>
        <w:rPr>
          <w:rFonts w:ascii="ＭＳ 明朝" w:eastAsia="ＭＳ 明朝" w:hAnsi="ＭＳ 明朝" w:cs="ＭＳ 明朝"/>
        </w:rPr>
      </w:pPr>
    </w:p>
    <w:p w14:paraId="308FDC5D" w14:textId="6FDCE587" w:rsidR="00574B55" w:rsidRDefault="00000000">
      <w:pPr>
        <w:spacing w:line="323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　　　　　　　　　　　　</w:t>
      </w:r>
      <w:r w:rsidRPr="001E3C19">
        <w:rPr>
          <w:rFonts w:ascii="ＭＳ 明朝" w:eastAsia="ＭＳ 明朝" w:hAnsi="ＭＳ 明朝" w:cs="ＭＳ 明朝"/>
          <w:color w:val="0070C0"/>
        </w:rPr>
        <w:t>愛知県</w:t>
      </w:r>
      <w:r w:rsidRPr="001E3C19">
        <w:rPr>
          <w:rFonts w:ascii="ＭＳ 明朝" w:eastAsia="ＭＳ 明朝" w:hAnsi="ＭＳ 明朝" w:cs="ＭＳ 明朝" w:hint="eastAsia"/>
          <w:color w:val="0070C0"/>
        </w:rPr>
        <w:t>A</w:t>
      </w:r>
      <w:r w:rsidRPr="001E3C19">
        <w:rPr>
          <w:rFonts w:ascii="ＭＳ 明朝" w:eastAsia="ＭＳ 明朝" w:hAnsi="ＭＳ 明朝" w:cs="ＭＳ 明朝"/>
          <w:color w:val="0070C0"/>
        </w:rPr>
        <w:t>市</w:t>
      </w:r>
      <w:r w:rsidRPr="001E3C19">
        <w:rPr>
          <w:rFonts w:ascii="ＭＳ 明朝" w:eastAsia="ＭＳ 明朝" w:hAnsi="ＭＳ 明朝" w:cs="ＭＳ 明朝" w:hint="eastAsia"/>
          <w:color w:val="0070C0"/>
        </w:rPr>
        <w:t>B町</w:t>
      </w:r>
      <w:r w:rsidR="00C87288">
        <w:rPr>
          <w:rFonts w:ascii="ＭＳ 明朝" w:eastAsia="ＭＳ 明朝" w:hAnsi="ＭＳ 明朝" w:cs="ＭＳ 明朝" w:hint="eastAsia"/>
          <w:color w:val="0070C0"/>
        </w:rPr>
        <w:t>１</w:t>
      </w:r>
      <w:r w:rsidRPr="001E3C19">
        <w:rPr>
          <w:rFonts w:ascii="ＭＳ 明朝" w:eastAsia="ＭＳ 明朝" w:hAnsi="ＭＳ 明朝" w:cs="ＭＳ 明朝" w:hint="eastAsia"/>
          <w:color w:val="0070C0"/>
        </w:rPr>
        <w:t>-</w:t>
      </w:r>
      <w:r w:rsidR="00C87288">
        <w:rPr>
          <w:rFonts w:ascii="ＭＳ 明朝" w:eastAsia="ＭＳ 明朝" w:hAnsi="ＭＳ 明朝" w:cs="ＭＳ 明朝" w:hint="eastAsia"/>
          <w:color w:val="0070C0"/>
        </w:rPr>
        <w:t>２</w:t>
      </w:r>
    </w:p>
    <w:p w14:paraId="1A05B088" w14:textId="77777777" w:rsidR="00574B55" w:rsidRDefault="00000000">
      <w:pPr>
        <w:spacing w:line="323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pacing w:val="-1"/>
        </w:rPr>
        <w:t xml:space="preserve"> </w:t>
      </w:r>
      <w:r>
        <w:rPr>
          <w:rFonts w:ascii="ＭＳ 明朝" w:eastAsia="ＭＳ 明朝" w:hAnsi="ＭＳ 明朝" w:cs="ＭＳ 明朝"/>
        </w:rPr>
        <w:t xml:space="preserve">　　　　　　　　　　　　　　　　　　</w:t>
      </w:r>
      <w:r>
        <w:rPr>
          <w:rFonts w:ascii="ＭＳ 明朝" w:eastAsia="ＭＳ 明朝" w:hAnsi="ＭＳ 明朝" w:cs="ＭＳ 明朝"/>
          <w:spacing w:val="-1"/>
        </w:rPr>
        <w:t xml:space="preserve"> </w:t>
      </w:r>
      <w:r>
        <w:rPr>
          <w:rFonts w:ascii="ＭＳ 明朝" w:eastAsia="ＭＳ 明朝" w:hAnsi="ＭＳ 明朝" w:cs="ＭＳ 明朝"/>
        </w:rPr>
        <w:t xml:space="preserve">有限責任社員　　</w:t>
      </w:r>
      <w:r w:rsidRPr="001E3C19">
        <w:rPr>
          <w:rFonts w:ascii="ＭＳ 明朝" w:eastAsia="ＭＳ 明朝" w:hAnsi="ＭＳ 明朝" w:cs="ＭＳ 明朝" w:hint="eastAsia"/>
          <w:color w:val="0070C0"/>
        </w:rPr>
        <w:t>為替　太郎</w:t>
      </w:r>
      <w:r>
        <w:rPr>
          <w:rFonts w:ascii="ＭＳ 明朝" w:eastAsia="ＭＳ 明朝" w:hAnsi="ＭＳ 明朝" w:cs="ＭＳ 明朝"/>
        </w:rPr>
        <w:t xml:space="preserve">　　　　　　　　　　</w:t>
      </w:r>
    </w:p>
    <w:p w14:paraId="67521597" w14:textId="77777777" w:rsidR="00574B55" w:rsidRDefault="00574B55">
      <w:pPr>
        <w:jc w:val="center"/>
        <w:rPr>
          <w:rFonts w:ascii="Arabic Typesetting" w:eastAsia="Arabic Typesetting" w:hAnsi="Arabic Typesetting" w:cs="Arabic Typesetting"/>
          <w:b/>
          <w:sz w:val="72"/>
        </w:rPr>
      </w:pPr>
    </w:p>
    <w:p w14:paraId="531326EF" w14:textId="77777777" w:rsidR="00574B55" w:rsidRDefault="00574B55">
      <w:pPr>
        <w:jc w:val="center"/>
        <w:rPr>
          <w:rFonts w:ascii="Arabic Typesetting" w:eastAsia="Arabic Typesetting" w:hAnsi="Arabic Typesetting" w:cs="Arabic Typesetting"/>
          <w:b/>
          <w:sz w:val="72"/>
        </w:rPr>
      </w:pPr>
    </w:p>
    <w:p w14:paraId="20C979F0" w14:textId="77777777" w:rsidR="00574B55" w:rsidRDefault="00574B55">
      <w:pPr>
        <w:jc w:val="center"/>
        <w:rPr>
          <w:rFonts w:ascii="Arabic Typesetting" w:eastAsia="Arabic Typesetting" w:hAnsi="Arabic Typesetting" w:cs="Arabic Typesetting"/>
          <w:b/>
          <w:sz w:val="72"/>
        </w:rPr>
      </w:pPr>
    </w:p>
    <w:p w14:paraId="6C57C13B" w14:textId="77777777" w:rsidR="00574B55" w:rsidRDefault="00574B55">
      <w:pPr>
        <w:jc w:val="center"/>
        <w:rPr>
          <w:rFonts w:ascii="Arabic Typesetting" w:eastAsia="Arabic Typesetting" w:hAnsi="Arabic Typesetting" w:cs="Arabic Typesetting"/>
          <w:b/>
          <w:sz w:val="72"/>
        </w:rPr>
      </w:pPr>
    </w:p>
    <w:sectPr w:rsidR="00574B55">
      <w:pgSz w:w="11906" w:h="16838"/>
      <w:pgMar w:top="1985" w:right="1701" w:bottom="1701" w:left="1701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B55"/>
    <w:rsid w:val="001E3C19"/>
    <w:rsid w:val="00574B55"/>
    <w:rsid w:val="00596363"/>
    <w:rsid w:val="009054D9"/>
    <w:rsid w:val="00C87288"/>
    <w:rsid w:val="00CE1725"/>
    <w:rsid w:val="29E87CE5"/>
    <w:rsid w:val="4B63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90BA85"/>
  <w15:docId w15:val="{62352408-4C72-4FEC-8B4A-465FFFC0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178</Words>
  <Characters>1017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2023-03-24T14:29:00Z</dcterms:created>
  <dcterms:modified xsi:type="dcterms:W3CDTF">2023-03-24T14:45:00Z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